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22D7" w14:textId="77777777" w:rsidR="00132615" w:rsidRDefault="00132615" w:rsidP="00132615">
      <w:pPr>
        <w:spacing w:after="0"/>
        <w:jc w:val="center"/>
        <w:rPr>
          <w:rFonts w:ascii="Times New Roman" w:hAnsi="Times New Roman" w:cs="Times New Roman"/>
          <w:sz w:val="24"/>
          <w:lang w:val="ro-RO"/>
        </w:rPr>
      </w:pPr>
    </w:p>
    <w:p w14:paraId="79EA812A" w14:textId="77777777" w:rsidR="00132615" w:rsidRPr="00C323E5" w:rsidRDefault="00132615" w:rsidP="00132615">
      <w:pPr>
        <w:spacing w:after="0"/>
        <w:jc w:val="center"/>
        <w:rPr>
          <w:rFonts w:ascii="Times New Roman" w:hAnsi="Times New Roman" w:cs="Times New Roman"/>
          <w:b/>
          <w:sz w:val="24"/>
          <w:lang w:val="ro-RO"/>
        </w:rPr>
      </w:pPr>
      <w:r w:rsidRPr="00C323E5">
        <w:rPr>
          <w:rFonts w:ascii="Times New Roman" w:hAnsi="Times New Roman" w:cs="Times New Roman"/>
          <w:b/>
          <w:sz w:val="24"/>
          <w:lang w:val="ro-RO"/>
        </w:rPr>
        <w:t xml:space="preserve">Cerințe tehnice referitor la articolele publicate </w:t>
      </w:r>
    </w:p>
    <w:p w14:paraId="346A1B33" w14:textId="150CA80B" w:rsidR="00132615" w:rsidRPr="00C323E5" w:rsidRDefault="00132615" w:rsidP="00132615">
      <w:pPr>
        <w:spacing w:after="0"/>
        <w:jc w:val="center"/>
        <w:rPr>
          <w:rFonts w:ascii="Times New Roman" w:hAnsi="Times New Roman" w:cs="Times New Roman"/>
          <w:b/>
          <w:sz w:val="24"/>
          <w:lang w:val="ro-RO"/>
        </w:rPr>
      </w:pPr>
      <w:r w:rsidRPr="00C323E5">
        <w:rPr>
          <w:rFonts w:ascii="Times New Roman" w:hAnsi="Times New Roman" w:cs="Times New Roman"/>
          <w:b/>
          <w:sz w:val="24"/>
          <w:lang w:val="ro-RO"/>
        </w:rPr>
        <w:t>în Buletinul Academiei de Științe</w:t>
      </w:r>
      <w:r w:rsidR="004A5FFB" w:rsidRPr="00C323E5">
        <w:rPr>
          <w:rFonts w:ascii="Times New Roman" w:hAnsi="Times New Roman" w:cs="Times New Roman"/>
          <w:b/>
          <w:sz w:val="24"/>
          <w:lang w:val="ro-RO"/>
        </w:rPr>
        <w:t xml:space="preserve"> a Moldovei</w:t>
      </w:r>
      <w:r w:rsidRPr="00C323E5">
        <w:rPr>
          <w:rFonts w:ascii="Times New Roman" w:hAnsi="Times New Roman" w:cs="Times New Roman"/>
          <w:b/>
          <w:sz w:val="24"/>
          <w:lang w:val="ro-RO"/>
        </w:rPr>
        <w:t>. Științe medicale</w:t>
      </w:r>
    </w:p>
    <w:p w14:paraId="579DF835" w14:textId="77777777" w:rsidR="004A5FFB" w:rsidRPr="00DA3A2D" w:rsidRDefault="004A5FFB" w:rsidP="004A5FFB">
      <w:pPr>
        <w:spacing w:after="0"/>
        <w:ind w:firstLine="708"/>
        <w:jc w:val="both"/>
        <w:rPr>
          <w:rFonts w:ascii="Times New Roman" w:hAnsi="Times New Roman" w:cs="Times New Roman"/>
          <w:sz w:val="16"/>
          <w:szCs w:val="14"/>
          <w:lang w:val="ro-RO"/>
        </w:rPr>
      </w:pPr>
    </w:p>
    <w:p w14:paraId="65A23F94" w14:textId="37D4C939" w:rsidR="00132615" w:rsidRPr="00060FF7" w:rsidRDefault="004A5FFB"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Revista „Buletinul Academiei de Științe a Moldovei. Științe medicale” este o ediție științifică periodică, în care sunt publicate articole științifice de valoare fundamentală și aplicativă în domeniul medicinei ale autorilor din țară și de peste hotare, informații despre cele mai recente noutăți în știința și practica medicală, invenții și brevete obținute, teze susținute pentru titlul de doctor și de doctor habilitat, studii de cazuri clinice, recenzii de cărți și reviste, referate din literatura de specialitate, corespondențe (opinii, sugestii, scrisori).</w:t>
      </w:r>
    </w:p>
    <w:p w14:paraId="793870D0" w14:textId="691D7B96" w:rsidR="004A5FFB" w:rsidRPr="00060FF7" w:rsidRDefault="000D5291"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 xml:space="preserve">Materialele ce se trimit pentru publicare la redacția revistei „Buletinul Academiei de Științe a Moldovei. Științe medicale” vor include: varianta dactilografiată la două intervale cu mărimea caracterelor de 14 puncte, pe o singură față a foii, într-un singur exemplar (cu viza conducătorului instituției în care a fost elaborată lucrarea respectivă, confirmată prin ștampila rotundă) și două recenzii la articol, versiunea electronică </w:t>
      </w:r>
      <w:r w:rsidR="00060FF7">
        <w:rPr>
          <w:rFonts w:ascii="Times New Roman" w:hAnsi="Times New Roman" w:cs="Times New Roman"/>
          <w:sz w:val="24"/>
          <w:lang w:val="ro-RO"/>
        </w:rPr>
        <w:t>p</w:t>
      </w:r>
      <w:r w:rsidRPr="00060FF7">
        <w:rPr>
          <w:rFonts w:ascii="Times New Roman" w:hAnsi="Times New Roman" w:cs="Times New Roman"/>
          <w:sz w:val="24"/>
          <w:lang w:val="ro-RO"/>
        </w:rPr>
        <w:t>e CD în format Microsoft Word 6.0-10.0.</w:t>
      </w:r>
    </w:p>
    <w:p w14:paraId="201CED69" w14:textId="2B1B1338" w:rsidR="000D5291" w:rsidRPr="00060FF7" w:rsidRDefault="000D5291"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 xml:space="preserve">Manuscrisele </w:t>
      </w:r>
      <w:r w:rsidR="00DA3A2D" w:rsidRPr="00060FF7">
        <w:rPr>
          <w:rFonts w:ascii="Times New Roman" w:hAnsi="Times New Roman" w:cs="Times New Roman"/>
          <w:sz w:val="24"/>
          <w:lang w:val="ro-RO"/>
        </w:rPr>
        <w:t>însoțite de o cerere de publicare din partea autorilor, vor fi prezentate la redacția revistei pe adresa: MD-2001, Chișinău, bd. Ștefan cel Mare 1, et. 3, biroul 330, tel: 27-07-57.</w:t>
      </w:r>
    </w:p>
    <w:p w14:paraId="6CDA9FDA" w14:textId="57E137DD" w:rsidR="00DA3A2D" w:rsidRPr="00060FF7" w:rsidRDefault="00DA3A2D"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Nu vor fi primite pentru publicare articole ce au apărut în alte publicații medicale.</w:t>
      </w:r>
    </w:p>
    <w:p w14:paraId="76290E18" w14:textId="0E1AA0EC" w:rsidR="00DA3A2D" w:rsidRPr="00060FF7" w:rsidRDefault="00DA3A2D"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Una și aceeași persoană poate să publice în paginile revistei (poate fi autor și coautor) nu mai mult de trei articole.</w:t>
      </w:r>
    </w:p>
    <w:p w14:paraId="2E9C3F00" w14:textId="43C0B328" w:rsidR="00DA3A2D" w:rsidRPr="00060FF7" w:rsidRDefault="00DA3A2D"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Articolele vor cuprinde în ordinea respectivă următoarele elemente:</w:t>
      </w:r>
    </w:p>
    <w:p w14:paraId="52A5E2BE" w14:textId="084E4326" w:rsidR="00DA3A2D" w:rsidRPr="00060FF7" w:rsidRDefault="00C323E5" w:rsidP="00C323E5">
      <w:pPr>
        <w:pStyle w:val="a5"/>
        <w:numPr>
          <w:ilvl w:val="0"/>
          <w:numId w:val="1"/>
        </w:numPr>
        <w:spacing w:after="0"/>
        <w:ind w:left="851" w:hanging="284"/>
        <w:jc w:val="both"/>
        <w:rPr>
          <w:rFonts w:ascii="Times New Roman" w:hAnsi="Times New Roman" w:cs="Times New Roman"/>
          <w:sz w:val="24"/>
          <w:lang w:val="ro-RO"/>
        </w:rPr>
      </w:pPr>
      <w:r>
        <w:rPr>
          <w:rFonts w:ascii="Times New Roman" w:hAnsi="Times New Roman" w:cs="Times New Roman"/>
          <w:sz w:val="24"/>
          <w:lang w:val="ro-RO"/>
        </w:rPr>
        <w:t>t</w:t>
      </w:r>
      <w:r w:rsidR="00DA3A2D" w:rsidRPr="00060FF7">
        <w:rPr>
          <w:rFonts w:ascii="Times New Roman" w:hAnsi="Times New Roman" w:cs="Times New Roman"/>
          <w:sz w:val="24"/>
          <w:lang w:val="ro-RO"/>
        </w:rPr>
        <w:t>itlul concis, reflectând conținutul lucrării;</w:t>
      </w:r>
    </w:p>
    <w:p w14:paraId="007EE6D3" w14:textId="74D091C9" w:rsidR="00DA3A2D" w:rsidRPr="00060FF7" w:rsidRDefault="00C323E5" w:rsidP="00C323E5">
      <w:pPr>
        <w:pStyle w:val="a5"/>
        <w:numPr>
          <w:ilvl w:val="0"/>
          <w:numId w:val="1"/>
        </w:numPr>
        <w:spacing w:after="0"/>
        <w:ind w:left="851" w:hanging="284"/>
        <w:jc w:val="both"/>
        <w:rPr>
          <w:rFonts w:ascii="Times New Roman" w:hAnsi="Times New Roman" w:cs="Times New Roman"/>
          <w:sz w:val="24"/>
          <w:lang w:val="ro-RO"/>
        </w:rPr>
      </w:pPr>
      <w:r>
        <w:rPr>
          <w:rFonts w:ascii="Times New Roman" w:hAnsi="Times New Roman" w:cs="Times New Roman"/>
          <w:sz w:val="24"/>
          <w:lang w:val="ro-RO"/>
        </w:rPr>
        <w:t>n</w:t>
      </w:r>
      <w:r w:rsidR="00DA3A2D" w:rsidRPr="00060FF7">
        <w:rPr>
          <w:rFonts w:ascii="Times New Roman" w:hAnsi="Times New Roman" w:cs="Times New Roman"/>
          <w:sz w:val="24"/>
          <w:lang w:val="ro-RO"/>
        </w:rPr>
        <w:t>umele și prenumele complet ale autorului, titlurile profesionale și științifice, denumirea instituției unde activează autorul;</w:t>
      </w:r>
    </w:p>
    <w:p w14:paraId="76DB0565" w14:textId="3DE70965" w:rsidR="00DA3A2D" w:rsidRPr="00060FF7" w:rsidRDefault="00C323E5" w:rsidP="00C323E5">
      <w:pPr>
        <w:pStyle w:val="a5"/>
        <w:numPr>
          <w:ilvl w:val="0"/>
          <w:numId w:val="1"/>
        </w:numPr>
        <w:spacing w:after="0"/>
        <w:ind w:left="851" w:hanging="284"/>
        <w:jc w:val="both"/>
        <w:rPr>
          <w:rFonts w:ascii="Times New Roman" w:hAnsi="Times New Roman" w:cs="Times New Roman"/>
          <w:sz w:val="24"/>
          <w:lang w:val="ro-RO"/>
        </w:rPr>
      </w:pPr>
      <w:r>
        <w:rPr>
          <w:rFonts w:ascii="Times New Roman" w:hAnsi="Times New Roman" w:cs="Times New Roman"/>
          <w:sz w:val="24"/>
          <w:lang w:val="ro-RO"/>
        </w:rPr>
        <w:t>i</w:t>
      </w:r>
      <w:r w:rsidR="00DA3A2D" w:rsidRPr="00060FF7">
        <w:rPr>
          <w:rFonts w:ascii="Times New Roman" w:hAnsi="Times New Roman" w:cs="Times New Roman"/>
          <w:sz w:val="24"/>
          <w:lang w:val="ro-RO"/>
        </w:rPr>
        <w:t>ntroducere, materiale și metode, rezultate, discuții și concluzii, bibliografie;</w:t>
      </w:r>
    </w:p>
    <w:p w14:paraId="0AAB03AE" w14:textId="7D070F53" w:rsidR="00DA3A2D" w:rsidRPr="00060FF7" w:rsidRDefault="00C323E5" w:rsidP="00C323E5">
      <w:pPr>
        <w:pStyle w:val="a5"/>
        <w:numPr>
          <w:ilvl w:val="0"/>
          <w:numId w:val="1"/>
        </w:numPr>
        <w:spacing w:after="0"/>
        <w:ind w:left="851" w:hanging="284"/>
        <w:jc w:val="both"/>
        <w:rPr>
          <w:rFonts w:ascii="Times New Roman" w:hAnsi="Times New Roman" w:cs="Times New Roman"/>
          <w:sz w:val="24"/>
          <w:lang w:val="ro-RO"/>
        </w:rPr>
      </w:pPr>
      <w:r>
        <w:rPr>
          <w:rFonts w:ascii="Times New Roman" w:hAnsi="Times New Roman" w:cs="Times New Roman"/>
          <w:sz w:val="24"/>
          <w:lang w:val="ro-RO"/>
        </w:rPr>
        <w:t>r</w:t>
      </w:r>
      <w:r w:rsidR="00DA3A2D" w:rsidRPr="00060FF7">
        <w:rPr>
          <w:rFonts w:ascii="Times New Roman" w:hAnsi="Times New Roman" w:cs="Times New Roman"/>
          <w:sz w:val="24"/>
          <w:lang w:val="ro-RO"/>
        </w:rPr>
        <w:t>ezumatele în limbile română, engleză și rusă cu titlul tradus (obligatoriu);</w:t>
      </w:r>
    </w:p>
    <w:p w14:paraId="3B2D4A5B" w14:textId="4CD21D94" w:rsidR="00DA3A2D" w:rsidRPr="00060FF7" w:rsidRDefault="00C323E5" w:rsidP="00C323E5">
      <w:pPr>
        <w:pStyle w:val="a5"/>
        <w:numPr>
          <w:ilvl w:val="0"/>
          <w:numId w:val="1"/>
        </w:numPr>
        <w:spacing w:after="0"/>
        <w:ind w:left="851" w:hanging="284"/>
        <w:jc w:val="both"/>
        <w:rPr>
          <w:rFonts w:ascii="Times New Roman" w:hAnsi="Times New Roman" w:cs="Times New Roman"/>
          <w:sz w:val="24"/>
          <w:lang w:val="ro-RO"/>
        </w:rPr>
      </w:pPr>
      <w:r>
        <w:rPr>
          <w:rFonts w:ascii="Times New Roman" w:hAnsi="Times New Roman" w:cs="Times New Roman"/>
          <w:sz w:val="24"/>
          <w:lang w:val="ro-RO"/>
        </w:rPr>
        <w:t>r</w:t>
      </w:r>
      <w:r w:rsidR="00DA3A2D" w:rsidRPr="00060FF7">
        <w:rPr>
          <w:rFonts w:ascii="Times New Roman" w:hAnsi="Times New Roman" w:cs="Times New Roman"/>
          <w:sz w:val="24"/>
          <w:lang w:val="ro-RO"/>
        </w:rPr>
        <w:t>eferințele bibliografice, care vor include obligatoriu: autorii (numele și inițiala prenumelui), titlul articolului citat (în limba originală), revista (cu prescurtarea internațională), anul apariției, volumul, numărul paginilor. Ex: 1. Devaney E.J.</w:t>
      </w:r>
      <w:r w:rsidR="006742D9" w:rsidRPr="00060FF7">
        <w:rPr>
          <w:rFonts w:ascii="Times New Roman" w:hAnsi="Times New Roman" w:cs="Times New Roman"/>
          <w:sz w:val="24"/>
          <w:lang w:val="ro-RO"/>
        </w:rPr>
        <w:t xml:space="preserve">, </w:t>
      </w:r>
      <w:r w:rsidR="006742D9" w:rsidRPr="00060FF7">
        <w:rPr>
          <w:rFonts w:ascii="Times New Roman" w:hAnsi="Times New Roman" w:cs="Times New Roman"/>
          <w:i/>
          <w:iCs/>
          <w:sz w:val="24"/>
          <w:lang w:val="ro-RO"/>
        </w:rPr>
        <w:t>Esofagectomy for achalasia: patient selection and clinical experience</w:t>
      </w:r>
      <w:r w:rsidR="006742D9" w:rsidRPr="00060FF7">
        <w:rPr>
          <w:rFonts w:ascii="Times New Roman" w:hAnsi="Times New Roman" w:cs="Times New Roman"/>
          <w:sz w:val="24"/>
          <w:lang w:val="ro-RO"/>
        </w:rPr>
        <w:t>. Ann. Thorac. Surg., 2001; 72(3):854-8.</w:t>
      </w:r>
    </w:p>
    <w:p w14:paraId="79A64E21" w14:textId="07E580E5" w:rsidR="006742D9" w:rsidRPr="00060FF7" w:rsidRDefault="00C323E5" w:rsidP="00C323E5">
      <w:pPr>
        <w:pStyle w:val="a5"/>
        <w:numPr>
          <w:ilvl w:val="0"/>
          <w:numId w:val="1"/>
        </w:numPr>
        <w:spacing w:after="0"/>
        <w:ind w:left="851" w:hanging="284"/>
        <w:jc w:val="both"/>
        <w:rPr>
          <w:rFonts w:ascii="Times New Roman" w:hAnsi="Times New Roman" w:cs="Times New Roman"/>
          <w:sz w:val="24"/>
          <w:lang w:val="ro-RO"/>
        </w:rPr>
      </w:pPr>
      <w:r>
        <w:rPr>
          <w:rFonts w:ascii="Times New Roman" w:hAnsi="Times New Roman" w:cs="Times New Roman"/>
          <w:sz w:val="24"/>
          <w:lang w:val="ro-RO"/>
        </w:rPr>
        <w:t>d</w:t>
      </w:r>
      <w:r w:rsidR="006742D9" w:rsidRPr="00060FF7">
        <w:rPr>
          <w:rFonts w:ascii="Times New Roman" w:hAnsi="Times New Roman" w:cs="Times New Roman"/>
          <w:sz w:val="24"/>
          <w:lang w:val="ro-RO"/>
        </w:rPr>
        <w:t>imensiunile te</w:t>
      </w:r>
      <w:r>
        <w:rPr>
          <w:rFonts w:ascii="Times New Roman" w:hAnsi="Times New Roman" w:cs="Times New Roman"/>
          <w:sz w:val="24"/>
          <w:lang w:val="ro-RO"/>
        </w:rPr>
        <w:t>x</w:t>
      </w:r>
      <w:r w:rsidR="006742D9" w:rsidRPr="00060FF7">
        <w:rPr>
          <w:rFonts w:ascii="Times New Roman" w:hAnsi="Times New Roman" w:cs="Times New Roman"/>
          <w:sz w:val="24"/>
          <w:lang w:val="ro-RO"/>
        </w:rPr>
        <w:t>telor (inclusiv biblografia) nu vor depăși 11 pagini pentru un referat general, 10 pagini pentru o cercetare originală, 5 pagini pentru o prezentare de caz, 1 pagină pentru o recenzie, 1 pagină pentru un rezumat</w:t>
      </w:r>
      <w:r w:rsidR="00060FF7" w:rsidRPr="00060FF7">
        <w:rPr>
          <w:rFonts w:ascii="Times New Roman" w:hAnsi="Times New Roman" w:cs="Times New Roman"/>
          <w:sz w:val="24"/>
          <w:lang w:val="ro-RO"/>
        </w:rPr>
        <w:t xml:space="preserve"> al unei lucrări publicate peste hotarele republicii. Dimensiunea unei figuri sau a unui tabel va fi de cel mult ½ pagină tip A4, iar numărul tabelelor și al figurilor din text va fi de cel mult jumătate minus unu din numărul paginil</w:t>
      </w:r>
      <w:r>
        <w:rPr>
          <w:rFonts w:ascii="Times New Roman" w:hAnsi="Times New Roman" w:cs="Times New Roman"/>
          <w:sz w:val="24"/>
          <w:lang w:val="ro-RO"/>
        </w:rPr>
        <w:t>or</w:t>
      </w:r>
      <w:r w:rsidR="00060FF7" w:rsidRPr="00060FF7">
        <w:rPr>
          <w:rFonts w:ascii="Times New Roman" w:hAnsi="Times New Roman" w:cs="Times New Roman"/>
          <w:sz w:val="24"/>
          <w:lang w:val="ro-RO"/>
        </w:rPr>
        <w:t xml:space="preserve"> dactilografiate.</w:t>
      </w:r>
    </w:p>
    <w:p w14:paraId="71952C41" w14:textId="38A31DE4" w:rsidR="00060FF7" w:rsidRPr="00060FF7" w:rsidRDefault="00060FF7"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Fotografiile, desenele vor fi de calitate, fiind prezentate în original (sau scanate la o rezoluție de 300 dpi în format TIFF).</w:t>
      </w:r>
    </w:p>
    <w:p w14:paraId="64BE8B6B" w14:textId="4F7CE950" w:rsidR="00060FF7" w:rsidRPr="00060FF7" w:rsidRDefault="00060FF7"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Articolele ce</w:t>
      </w:r>
      <w:r w:rsidR="00C323E5">
        <w:rPr>
          <w:rFonts w:ascii="Times New Roman" w:hAnsi="Times New Roman" w:cs="Times New Roman"/>
          <w:sz w:val="24"/>
          <w:lang w:val="ro-RO"/>
        </w:rPr>
        <w:t xml:space="preserve"> </w:t>
      </w:r>
      <w:r w:rsidRPr="00060FF7">
        <w:rPr>
          <w:rFonts w:ascii="Times New Roman" w:hAnsi="Times New Roman" w:cs="Times New Roman"/>
          <w:sz w:val="24"/>
          <w:lang w:val="ro-RO"/>
        </w:rPr>
        <w:t>nu corespund cerințelor menționate vor fi returnate autorilor pentru modificările necesare.</w:t>
      </w:r>
    </w:p>
    <w:p w14:paraId="5A2EF4DB" w14:textId="57F54D9A" w:rsidR="00060FF7" w:rsidRPr="00060FF7" w:rsidRDefault="00060FF7" w:rsidP="00C323E5">
      <w:pPr>
        <w:spacing w:after="0"/>
        <w:ind w:firstLine="426"/>
        <w:jc w:val="both"/>
        <w:rPr>
          <w:rFonts w:ascii="Times New Roman" w:hAnsi="Times New Roman" w:cs="Times New Roman"/>
          <w:sz w:val="24"/>
          <w:lang w:val="ro-RO"/>
        </w:rPr>
      </w:pPr>
      <w:r w:rsidRPr="00060FF7">
        <w:rPr>
          <w:rFonts w:ascii="Times New Roman" w:hAnsi="Times New Roman" w:cs="Times New Roman"/>
          <w:sz w:val="24"/>
          <w:lang w:val="ro-RO"/>
        </w:rPr>
        <w:t>Redac</w:t>
      </w:r>
      <w:r>
        <w:rPr>
          <w:rFonts w:ascii="Times New Roman" w:hAnsi="Times New Roman" w:cs="Times New Roman"/>
          <w:sz w:val="24"/>
          <w:lang w:val="ro-RO"/>
        </w:rPr>
        <w:t>ț</w:t>
      </w:r>
      <w:r w:rsidRPr="00060FF7">
        <w:rPr>
          <w:rFonts w:ascii="Times New Roman" w:hAnsi="Times New Roman" w:cs="Times New Roman"/>
          <w:sz w:val="24"/>
          <w:lang w:val="ro-RO"/>
        </w:rPr>
        <w:t>ia nu poartă răspundere pentru veridicitatea materialelor publicate.</w:t>
      </w:r>
    </w:p>
    <w:sectPr w:rsidR="00060FF7" w:rsidRPr="00060FF7" w:rsidSect="006F4796">
      <w:pgSz w:w="11906" w:h="16838"/>
      <w:pgMar w:top="1077" w:right="851" w:bottom="96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A4E2F"/>
    <w:multiLevelType w:val="hybridMultilevel"/>
    <w:tmpl w:val="D766E070"/>
    <w:lvl w:ilvl="0" w:tplc="C024960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59BC"/>
    <w:rsid w:val="00060FF7"/>
    <w:rsid w:val="000C363D"/>
    <w:rsid w:val="000D5291"/>
    <w:rsid w:val="00132615"/>
    <w:rsid w:val="001B304B"/>
    <w:rsid w:val="00317BD0"/>
    <w:rsid w:val="00414412"/>
    <w:rsid w:val="004A5FFB"/>
    <w:rsid w:val="004F25CB"/>
    <w:rsid w:val="00517E7A"/>
    <w:rsid w:val="005E658B"/>
    <w:rsid w:val="006742D9"/>
    <w:rsid w:val="006F4796"/>
    <w:rsid w:val="00723269"/>
    <w:rsid w:val="008F6D74"/>
    <w:rsid w:val="00945151"/>
    <w:rsid w:val="009B2A87"/>
    <w:rsid w:val="00A00D2F"/>
    <w:rsid w:val="00B424AC"/>
    <w:rsid w:val="00B439C4"/>
    <w:rsid w:val="00B919DD"/>
    <w:rsid w:val="00C323E5"/>
    <w:rsid w:val="00C503D8"/>
    <w:rsid w:val="00C55CD7"/>
    <w:rsid w:val="00CB59BC"/>
    <w:rsid w:val="00DA3A2D"/>
    <w:rsid w:val="00E3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8652"/>
  <w15:docId w15:val="{C7B11D32-BE89-44F0-B3D0-BA965C2A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0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615"/>
    <w:rPr>
      <w:rFonts w:ascii="Tahoma" w:hAnsi="Tahoma" w:cs="Tahoma"/>
      <w:sz w:val="16"/>
      <w:szCs w:val="16"/>
    </w:rPr>
  </w:style>
  <w:style w:type="paragraph" w:styleId="a5">
    <w:name w:val="List Paragraph"/>
    <w:basedOn w:val="a"/>
    <w:uiPriority w:val="34"/>
    <w:qFormat/>
    <w:rsid w:val="00DA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Number3</cp:lastModifiedBy>
  <cp:revision>9</cp:revision>
  <cp:lastPrinted>2020-12-03T13:12:00Z</cp:lastPrinted>
  <dcterms:created xsi:type="dcterms:W3CDTF">2020-12-03T12:48:00Z</dcterms:created>
  <dcterms:modified xsi:type="dcterms:W3CDTF">2020-12-30T13:05:00Z</dcterms:modified>
</cp:coreProperties>
</file>